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1B" w:rsidRPr="00511B1B" w:rsidRDefault="00511B1B" w:rsidP="00511B1B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:rsidR="00511B1B" w:rsidRPr="00511B1B" w:rsidRDefault="00511B1B" w:rsidP="00511B1B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p w:rsidR="00511B1B" w:rsidRPr="00511B1B" w:rsidRDefault="00511B1B" w:rsidP="00511B1B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Приказ  №_______ от __________20</w:t>
      </w:r>
      <w:r w:rsidR="0091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511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511B1B" w:rsidRPr="00511B1B" w:rsidRDefault="00511B1B" w:rsidP="00511B1B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B1B" w:rsidRPr="00511B1B" w:rsidRDefault="00511B1B" w:rsidP="00511B1B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</w:t>
      </w:r>
      <w:proofErr w:type="spellStart"/>
      <w:r w:rsidR="0091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Л.Н.Абрамова</w:t>
      </w:r>
      <w:proofErr w:type="spellEnd"/>
    </w:p>
    <w:p w:rsidR="00511B1B" w:rsidRDefault="00511B1B"/>
    <w:tbl>
      <w:tblPr>
        <w:tblW w:w="11057" w:type="dxa"/>
        <w:tblInd w:w="-1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283"/>
        <w:gridCol w:w="6095"/>
        <w:gridCol w:w="1559"/>
        <w:gridCol w:w="142"/>
        <w:gridCol w:w="2552"/>
      </w:tblGrid>
      <w:tr w:rsidR="00511B1B" w:rsidRPr="00511B1B" w:rsidTr="00647B40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proofErr w:type="gramStart"/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Ответственные</w:t>
            </w:r>
            <w:proofErr w:type="gramEnd"/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за исполнение</w:t>
            </w:r>
          </w:p>
        </w:tc>
      </w:tr>
      <w:tr w:rsidR="00511B1B" w:rsidRPr="00511B1B" w:rsidTr="00647B40">
        <w:trPr>
          <w:trHeight w:val="263"/>
        </w:trPr>
        <w:tc>
          <w:tcPr>
            <w:tcW w:w="110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                                  1.Информационная работа по организации отдыха,</w:t>
            </w:r>
          </w:p>
          <w:p w:rsidR="00511B1B" w:rsidRPr="00511B1B" w:rsidRDefault="00511B1B" w:rsidP="00911F8B">
            <w:pPr>
              <w:spacing w:after="0" w:line="240" w:lineRule="auto"/>
              <w:ind w:left="72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оздоровления и занятости детей и подростков в 20</w:t>
            </w:r>
            <w:r w:rsidR="00911F8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21</w:t>
            </w: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 году</w:t>
            </w:r>
          </w:p>
        </w:tc>
      </w:tr>
      <w:tr w:rsidR="00511B1B" w:rsidRPr="00511B1B" w:rsidTr="00647B40">
        <w:trPr>
          <w:trHeight w:val="413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u w:val="single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u w:val="single"/>
                <w:lang w:eastAsia="ru-RU"/>
              </w:rPr>
              <w:t>Подготовка информационных материалов для СМИ, на сайт УО, на школьные сайты:</w:t>
            </w:r>
          </w:p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 </w:t>
            </w:r>
            <w:bookmarkStart w:id="0" w:name="YANDEX_512995f1d8a03f62ad0c748e318c45dda"/>
            <w:bookmarkEnd w:id="0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по  </w:t>
            </w:r>
            <w:bookmarkStart w:id="1" w:name="YANDEX_52fa9b5c9251711f0115cfb07a3dcc24c"/>
            <w:bookmarkEnd w:id="1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организации  отдыха, оздоровления, занятости детей в каникулярный период 20</w:t>
            </w:r>
            <w:r w:rsidR="00911F8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</w:t>
            </w: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года</w:t>
            </w:r>
          </w:p>
          <w:p w:rsidR="00511B1B" w:rsidRPr="00511B1B" w:rsidRDefault="00511B1B" w:rsidP="00911F8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 «О ходе выполнения </w:t>
            </w:r>
            <w:bookmarkStart w:id="2" w:name="YANDEX_1086eeb0d55d8fc9fccc518e8fe7ecb90"/>
            <w:bookmarkEnd w:id="2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плана  мероприятий летней </w:t>
            </w:r>
            <w:bookmarkStart w:id="3" w:name="YANDEX_10939b92cd068987df77b193066c6f86e"/>
            <w:bookmarkEnd w:id="3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оздоровительной  </w:t>
            </w:r>
            <w:bookmarkStart w:id="4" w:name="YANDEX_1106d16be114257b6c55128e161a0a8f6"/>
            <w:bookmarkEnd w:id="4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кампании  – 20</w:t>
            </w:r>
            <w:r w:rsidR="00911F8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</w:t>
            </w: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»;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911F8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Апрель- </w:t>
            </w: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11B1B" w:rsidRPr="00511B1B" w:rsidRDefault="00911F8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МКУ </w:t>
            </w:r>
            <w:r w:rsidR="00511B1B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УО, </w:t>
            </w: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ОУ, начальники лагерей</w:t>
            </w:r>
          </w:p>
        </w:tc>
      </w:tr>
      <w:tr w:rsidR="00511B1B" w:rsidRPr="00511B1B" w:rsidTr="008E7D9D">
        <w:trPr>
          <w:trHeight w:val="140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6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u w:val="single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u w:val="single"/>
                <w:lang w:eastAsia="ru-RU"/>
              </w:rPr>
              <w:t>Проведение совещаний с руководителями общеобразовательных учреждений:</w:t>
            </w:r>
          </w:p>
          <w:p w:rsidR="00511B1B" w:rsidRPr="008E7D9D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en-US"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 «О подготовке к летней </w:t>
            </w:r>
            <w:bookmarkStart w:id="5" w:name="YANDEX_10612365dc31af8953ff4f6aca987b957"/>
            <w:bookmarkEnd w:id="5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оздоровительной </w:t>
            </w:r>
            <w:bookmarkStart w:id="6" w:name="YANDEX_107d6116176308d1cfefd567d7f72a114"/>
            <w:bookmarkEnd w:id="6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кампании - 20</w:t>
            </w:r>
            <w:r w:rsidR="00911F8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</w:t>
            </w: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»;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апрель, май</w:t>
            </w: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11B1B" w:rsidRPr="00511B1B" w:rsidRDefault="00911F8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МКУ </w:t>
            </w:r>
            <w:r w:rsidR="00511B1B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УО, </w:t>
            </w: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ОУ, начальники лагерей</w:t>
            </w:r>
          </w:p>
        </w:tc>
      </w:tr>
      <w:tr w:rsidR="00511B1B" w:rsidRPr="00511B1B" w:rsidTr="008E7D9D">
        <w:trPr>
          <w:trHeight w:val="2923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6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u w:val="single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u w:val="single"/>
                <w:lang w:eastAsia="ru-RU"/>
              </w:rPr>
              <w:t>Информирование родит</w:t>
            </w:r>
            <w:r w:rsidR="00197393">
              <w:rPr>
                <w:rFonts w:ascii="Calibri" w:eastAsia="Times New Roman" w:hAnsi="Calibri" w:cs="Times New Roman"/>
                <w:sz w:val="28"/>
                <w:szCs w:val="28"/>
                <w:u w:val="single"/>
                <w:lang w:eastAsia="ru-RU"/>
              </w:rPr>
              <w:t>елей (законных представителей) </w:t>
            </w:r>
            <w:r w:rsidRPr="00511B1B">
              <w:rPr>
                <w:rFonts w:ascii="Calibri" w:eastAsia="Times New Roman" w:hAnsi="Calibri" w:cs="Times New Roman"/>
                <w:sz w:val="28"/>
                <w:szCs w:val="28"/>
                <w:u w:val="single"/>
                <w:lang w:eastAsia="ru-RU"/>
              </w:rPr>
              <w:t xml:space="preserve"> детей о порядке организации отдыха и оздоровления:</w:t>
            </w:r>
          </w:p>
          <w:p w:rsid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-размещение </w:t>
            </w:r>
            <w:r w:rsidR="00911F8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информации на сайтах ОО, в социальных сетях в информационно-телекоммуникационной сети «Интернет»</w:t>
            </w:r>
          </w:p>
          <w:p w:rsidR="00911F8B" w:rsidRPr="00511B1B" w:rsidRDefault="00911F8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 оформление информационных стендов</w:t>
            </w:r>
          </w:p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-общешкольные и классные родительские собрания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before="13"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11B1B" w:rsidRPr="00511B1B" w:rsidRDefault="00511B1B" w:rsidP="00511B1B">
            <w:pPr>
              <w:spacing w:before="13"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11B1B" w:rsidRPr="00511B1B" w:rsidRDefault="00511B1B" w:rsidP="00511B1B">
            <w:pPr>
              <w:spacing w:before="13"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11B1B" w:rsidRPr="00511B1B" w:rsidRDefault="00511B1B" w:rsidP="00511B1B">
            <w:pPr>
              <w:spacing w:before="13"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апрель-май</w:t>
            </w: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11B1B" w:rsidRPr="00511B1B" w:rsidRDefault="00911F8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МКУ УО,</w:t>
            </w: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 ОУ</w:t>
            </w:r>
          </w:p>
        </w:tc>
      </w:tr>
      <w:tr w:rsidR="00511B1B" w:rsidRPr="00511B1B" w:rsidTr="00647B40">
        <w:trPr>
          <w:trHeight w:val="672"/>
        </w:trPr>
        <w:tc>
          <w:tcPr>
            <w:tcW w:w="110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2. Организационно-методическая работа по подготовке</w:t>
            </w:r>
          </w:p>
          <w:p w:rsidR="00511B1B" w:rsidRPr="00511B1B" w:rsidRDefault="00511B1B" w:rsidP="00911F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 летней оздоровительной кампании 20</w:t>
            </w:r>
            <w:r w:rsidR="00911F8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21</w:t>
            </w:r>
            <w:r w:rsidRPr="00511B1B"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 года</w:t>
            </w:r>
          </w:p>
        </w:tc>
      </w:tr>
      <w:tr w:rsidR="00511B1B" w:rsidRPr="00511B1B" w:rsidTr="00647B40">
        <w:trPr>
          <w:trHeight w:val="438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511B1B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8E7D9D" w:rsidRDefault="008E7D9D" w:rsidP="008E7D9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Разработать программу и перспективный план по организации отдыха, оздоровления и занятости в летний период 20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</w:t>
            </w: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8E7D9D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Апрель-май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B1B" w:rsidRPr="00511B1B" w:rsidRDefault="008E7D9D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Руководители </w:t>
            </w:r>
            <w:r w:rsidR="002B0582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ОО, Р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уководители УДО</w:t>
            </w:r>
          </w:p>
          <w:p w:rsidR="00511B1B" w:rsidRPr="00511B1B" w:rsidRDefault="00511B1B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  <w:tr w:rsidR="00BE7EF3" w:rsidRPr="00511B1B" w:rsidTr="00647B40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2B0582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="002B058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Привлечение учащихся к проведению практических природоохранных мероприятий:</w:t>
            </w:r>
          </w:p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 проведение экологических мероприятий и акций;</w:t>
            </w:r>
          </w:p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 озеленение и благоустройство населенных пунктов.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Май-август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ОУ</w:t>
            </w:r>
          </w:p>
        </w:tc>
      </w:tr>
      <w:tr w:rsidR="00BE7EF3" w:rsidRPr="00511B1B" w:rsidTr="00647B40">
        <w:trPr>
          <w:trHeight w:val="689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2B0582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lastRenderedPageBreak/>
              <w:t>2.</w:t>
            </w:r>
            <w:r w:rsidR="002B058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2B0582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Организация досуговых, спортивных площадок, онлайн площадок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Июнь-август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ОУ</w:t>
            </w:r>
            <w:r w:rsidR="002B0582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,</w:t>
            </w:r>
          </w:p>
          <w:p w:rsidR="002B0582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УДО</w:t>
            </w:r>
          </w:p>
        </w:tc>
      </w:tr>
      <w:tr w:rsidR="00BE7EF3" w:rsidRPr="00511B1B" w:rsidTr="00647B40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2B0582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="002B058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Семинар-совещание для руководителей ОУ, начальников, воспитателей, старших вожатых по подготовке к открытию и функционированию пришкольных оздоровительных лагерях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А</w:t>
            </w:r>
            <w:r w:rsidR="00BE7EF3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прель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</w:t>
            </w:r>
          </w:p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МКУ </w:t>
            </w:r>
            <w:r w:rsidR="00BE7EF3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УО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, Руководители ОО</w:t>
            </w:r>
          </w:p>
        </w:tc>
      </w:tr>
      <w:tr w:rsidR="00BE7EF3" w:rsidRPr="00511B1B" w:rsidTr="00647B40">
        <w:trPr>
          <w:trHeight w:val="50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2B0582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="002B058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Подготовить материально-техническую базу для организации пришкольных оздоровительных лагерей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582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ОО,</w:t>
            </w:r>
          </w:p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Начальники лагерей </w:t>
            </w:r>
          </w:p>
        </w:tc>
      </w:tr>
      <w:tr w:rsidR="00BE7EF3" w:rsidRPr="00511B1B" w:rsidTr="00647B40">
        <w:trPr>
          <w:trHeight w:val="672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2B0582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="002B058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Совместно с заинтересованными организациями и ведомствами принять меры, направленные на обеспечение временного трудоустройства несовершеннолетних в летний период, обеспечивая приоритетную поддержку и занятость подростков из семей, находящихся в трудной жизненной ситуации, состоящих на профилактическом учете в органах внутренних дел.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руководители ОУ </w:t>
            </w:r>
          </w:p>
        </w:tc>
      </w:tr>
      <w:tr w:rsidR="00BE7EF3" w:rsidRPr="00511B1B" w:rsidTr="00647B40">
        <w:trPr>
          <w:trHeight w:val="351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2B0582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="002B058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Разработать алгоритм работы с детьми «группы риска», убывающих во время летних каникул в другие населенные пункты на временное место жительства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ОО</w:t>
            </w:r>
          </w:p>
        </w:tc>
      </w:tr>
      <w:tr w:rsidR="00BE7EF3" w:rsidRPr="00511B1B" w:rsidTr="00647B40">
        <w:trPr>
          <w:trHeight w:val="250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2B0582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="002B058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Контроль над проведением летней оздоровительной кампании 2019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МКУ </w:t>
            </w:r>
            <w:r w:rsidR="00BE7EF3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УО</w:t>
            </w:r>
          </w:p>
        </w:tc>
      </w:tr>
      <w:tr w:rsidR="00BE7EF3" w:rsidRPr="00511B1B" w:rsidTr="00647B40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2B0582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="002B0582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Мониторинг оздоровления, отдыха и занятости детей и подростков в 2019 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МКУ </w:t>
            </w:r>
            <w:r w:rsidR="00BE7EF3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УО, </w:t>
            </w:r>
          </w:p>
          <w:p w:rsidR="00BE7EF3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</w:t>
            </w:r>
            <w:r w:rsidR="00BE7EF3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уководители ОУ</w:t>
            </w:r>
          </w:p>
        </w:tc>
      </w:tr>
      <w:tr w:rsidR="00BE7EF3" w:rsidRPr="00511B1B" w:rsidTr="00647B40">
        <w:trPr>
          <w:trHeight w:val="939"/>
        </w:trPr>
        <w:tc>
          <w:tcPr>
            <w:tcW w:w="110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sz w:val="28"/>
                <w:szCs w:val="28"/>
                <w:lang w:eastAsia="ru-RU"/>
              </w:rPr>
              <w:t>3. Организация работы по охране здоровья, обеспечению безопасности, антитеррористической защищенности</w:t>
            </w:r>
          </w:p>
        </w:tc>
      </w:tr>
      <w:tr w:rsidR="00BE7EF3" w:rsidRPr="00511B1B" w:rsidTr="00647B40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Разработать комплексный план профилактических мероприятий на летний период 2019 года, включающий:</w:t>
            </w:r>
          </w:p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-мероприятия по безопасному поведению на воде, дороге, в лесных, луговых массивах в пожароопасное время;</w:t>
            </w:r>
          </w:p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-приобщение детей и подростков к здоровому образу жизни и вовлечение в активные занятия физической культурой и спортом;</w:t>
            </w:r>
          </w:p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lastRenderedPageBreak/>
              <w:t>-профилактика и предупреждение несчастных случаев на воде, дороге, в лесных, луговых массивах в пожароопасное время посредством вовлечения детей и подростков в творческую деятельность;</w:t>
            </w:r>
          </w:p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-организация родительских собраний по вопросам летней занятости детей, организации их полезного досуга, предотвращение детского травматизма и смертности с привлечением родительской общественности, представителей органов местного самоуправления, общественных и религиозных организаций;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lastRenderedPageBreak/>
              <w:t>май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2B0582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</w:t>
            </w:r>
            <w:r w:rsidR="00BE7EF3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уководители ОУ</w:t>
            </w:r>
          </w:p>
        </w:tc>
      </w:tr>
      <w:tr w:rsidR="00BE7EF3" w:rsidRPr="00511B1B" w:rsidTr="00647B40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Обратить особое внимание на вопрос обеспечения безопасности детей и подростков при организации походов, экскурсий, поездок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5972EC" w:rsidP="005972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ОО</w:t>
            </w:r>
          </w:p>
        </w:tc>
      </w:tr>
      <w:tr w:rsidR="00BE7EF3" w:rsidRPr="00511B1B" w:rsidTr="00647B40">
        <w:trPr>
          <w:trHeight w:val="530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972EC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Обеспечить правопорядок и общественную безопасность в период пребывания в  оздоровительных лагерях, а также при проведении массовых мероприятий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5972EC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</w:t>
            </w:r>
            <w:r w:rsidR="00BE7EF3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уководители О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</w:t>
            </w:r>
            <w:r w:rsidR="00BE7EF3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, начальники лагерей</w:t>
            </w:r>
          </w:p>
        </w:tc>
      </w:tr>
      <w:tr w:rsidR="00BE7EF3" w:rsidRPr="00511B1B" w:rsidTr="00647B40">
        <w:trPr>
          <w:trHeight w:val="263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Обеспечить </w:t>
            </w:r>
            <w:proofErr w:type="gramStart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безопасностью и качеством питьевого режима и продуктов для полноценного питания детей, в соответствии с эпидемиологическими правилами и нормативами в оздоровительных учреждениях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5972EC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</w:t>
            </w: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уководители О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</w:t>
            </w: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, начальники лагерей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E7EF3" w:rsidRPr="00511B1B" w:rsidTr="00647B40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Осуществить мероприятия по подготовке физкультурно-оздоровительных сооружений для организации оздоровительной кампании </w:t>
            </w:r>
          </w:p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5972EC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</w:t>
            </w: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уководители О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</w:t>
            </w: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, начальники лагерей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r w:rsidR="00BE7EF3"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BE7EF3" w:rsidRPr="00511B1B" w:rsidTr="00647B40">
        <w:tc>
          <w:tcPr>
            <w:tcW w:w="110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i/>
                <w:sz w:val="28"/>
                <w:szCs w:val="28"/>
                <w:lang w:eastAsia="ru-RU"/>
              </w:rPr>
              <w:t>4. Организация досуга, нравственного, интеллектуального развития и физического воспитания детей и подростков</w:t>
            </w:r>
          </w:p>
        </w:tc>
      </w:tr>
      <w:tr w:rsidR="00BE7EF3" w:rsidRPr="00511B1B" w:rsidTr="00647B40">
        <w:trPr>
          <w:trHeight w:val="213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Разработать и утвердить перспективные планы культурно-досуговых мероприятий.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5972EC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ОО</w:t>
            </w:r>
          </w:p>
        </w:tc>
      </w:tr>
      <w:tr w:rsidR="00BE7EF3" w:rsidRPr="00511B1B" w:rsidTr="00647B40">
        <w:trPr>
          <w:trHeight w:val="526"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 целью интеграции семьи и школы в воспитании духовно-нравственной личности запланировать мероприятия с участием родителей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5972EC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ОО</w:t>
            </w:r>
          </w:p>
        </w:tc>
      </w:tr>
      <w:tr w:rsidR="00BE7EF3" w:rsidRPr="00511B1B" w:rsidTr="00647B40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Default="00BE7EF3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Проводить работу  по гигиеническому воспитанию детей и подростов, популяризации навыков  здорового образа жизни, профилактики алкоголизма, наркомании и </w:t>
            </w:r>
            <w:proofErr w:type="spellStart"/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табакокурения</w:t>
            </w:r>
            <w:proofErr w:type="spellEnd"/>
          </w:p>
          <w:p w:rsidR="005972EC" w:rsidRDefault="005972EC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5972EC" w:rsidRPr="00511B1B" w:rsidRDefault="005972EC" w:rsidP="00511B1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BE7EF3" w:rsidP="00511B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11B1B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EF3" w:rsidRPr="00511B1B" w:rsidRDefault="005972EC" w:rsidP="005972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руководители ОО</w:t>
            </w:r>
          </w:p>
        </w:tc>
      </w:tr>
    </w:tbl>
    <w:p w:rsidR="00511B1B" w:rsidRDefault="00511B1B">
      <w:bookmarkStart w:id="7" w:name="_GoBack"/>
      <w:bookmarkEnd w:id="7"/>
    </w:p>
    <w:sectPr w:rsidR="0051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99"/>
    <w:rsid w:val="00197393"/>
    <w:rsid w:val="002B0582"/>
    <w:rsid w:val="00303650"/>
    <w:rsid w:val="00511B1B"/>
    <w:rsid w:val="005972EC"/>
    <w:rsid w:val="008E7D9D"/>
    <w:rsid w:val="00911F8B"/>
    <w:rsid w:val="00BE7EF3"/>
    <w:rsid w:val="00F4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B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Zarema</cp:lastModifiedBy>
  <cp:revision>5</cp:revision>
  <cp:lastPrinted>2021-04-29T09:27:00Z</cp:lastPrinted>
  <dcterms:created xsi:type="dcterms:W3CDTF">2019-01-31T08:12:00Z</dcterms:created>
  <dcterms:modified xsi:type="dcterms:W3CDTF">2021-04-29T09:27:00Z</dcterms:modified>
</cp:coreProperties>
</file>